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730F4" w14:textId="27E62D92" w:rsidR="00B7682E" w:rsidRPr="008E017A" w:rsidRDefault="00B7682E" w:rsidP="00B7682E">
      <w:pPr>
        <w:pStyle w:val="Header"/>
        <w:spacing w:before="312"/>
        <w:rPr>
          <w:rFonts w:cs="Arial"/>
          <w:b w:val="0"/>
          <w:bCs/>
          <w:sz w:val="22"/>
          <w:szCs w:val="22"/>
        </w:rPr>
      </w:pPr>
      <w:bookmarkStart w:id="0" w:name="_Hlk163236312"/>
      <w:r w:rsidRPr="008E017A">
        <w:rPr>
          <w:rFonts w:cs="Arial"/>
          <w:bCs/>
          <w:sz w:val="22"/>
          <w:szCs w:val="22"/>
        </w:rPr>
        <w:t>3GPP TSG-SA3 Meeting #122</w:t>
      </w:r>
      <w:r w:rsidRPr="008E017A">
        <w:rPr>
          <w:rFonts w:cs="Arial"/>
          <w:bCs/>
          <w:sz w:val="22"/>
          <w:szCs w:val="22"/>
        </w:rPr>
        <w:tab/>
      </w:r>
      <w:r w:rsidRPr="008E017A">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sidRPr="008E017A">
        <w:rPr>
          <w:rFonts w:cs="Arial"/>
          <w:bCs/>
          <w:sz w:val="22"/>
          <w:szCs w:val="22"/>
        </w:rPr>
        <w:t>S3-25</w:t>
      </w:r>
      <w:r>
        <w:rPr>
          <w:rFonts w:cs="Arial"/>
          <w:bCs/>
          <w:sz w:val="22"/>
          <w:szCs w:val="22"/>
        </w:rPr>
        <w:t>182</w:t>
      </w:r>
      <w:r>
        <w:rPr>
          <w:rFonts w:cs="Arial"/>
          <w:bCs/>
          <w:sz w:val="22"/>
          <w:szCs w:val="22"/>
        </w:rPr>
        <w:t>5</w:t>
      </w:r>
    </w:p>
    <w:p w14:paraId="120E0976" w14:textId="77777777" w:rsidR="00B7682E" w:rsidRPr="00872560" w:rsidRDefault="00B7682E" w:rsidP="00B7682E">
      <w:pPr>
        <w:pStyle w:val="Header"/>
        <w:spacing w:before="312"/>
        <w:rPr>
          <w:b w:val="0"/>
          <w:bCs/>
          <w:sz w:val="24"/>
        </w:rPr>
      </w:pPr>
      <w:r w:rsidRPr="008E017A">
        <w:rPr>
          <w:rFonts w:cs="Arial"/>
          <w:bCs/>
          <w:sz w:val="22"/>
          <w:szCs w:val="22"/>
        </w:rPr>
        <w:t>Fukuoka, Japan, 19 – 23 May 2025</w:t>
      </w:r>
    </w:p>
    <w:p w14:paraId="3F8DC16B" w14:textId="77777777" w:rsidR="00B7682E" w:rsidRDefault="00B7682E" w:rsidP="00B7682E">
      <w:pPr>
        <w:keepNext/>
        <w:pBdr>
          <w:bottom w:val="single" w:sz="4" w:space="1" w:color="auto"/>
        </w:pBdr>
        <w:tabs>
          <w:tab w:val="right" w:pos="9639"/>
        </w:tabs>
        <w:outlineLvl w:val="0"/>
        <w:rPr>
          <w:rFonts w:ascii="Arial" w:hAnsi="Arial" w:cs="Arial"/>
          <w:b/>
          <w:sz w:val="24"/>
        </w:rPr>
      </w:pPr>
    </w:p>
    <w:p w14:paraId="3C41FFA3" w14:textId="2221D0B0" w:rsidR="00B7682E" w:rsidRDefault="00B7682E" w:rsidP="00B7682E">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SA</w:t>
      </w:r>
      <w:r>
        <w:rPr>
          <w:rFonts w:ascii="Arial" w:hAnsi="Arial"/>
          <w:b/>
        </w:rPr>
        <w:t>2</w:t>
      </w:r>
    </w:p>
    <w:p w14:paraId="4AF8DAEB" w14:textId="64AAEC8A" w:rsidR="00B7682E" w:rsidRDefault="00B7682E" w:rsidP="00B7682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C739F">
        <w:rPr>
          <w:rFonts w:ascii="Arial" w:hAnsi="Arial" w:cs="Arial"/>
          <w:b/>
          <w:sz w:val="22"/>
          <w:szCs w:val="22"/>
          <w:lang w:val="en-US" w:eastAsia="en-US"/>
        </w:rPr>
        <w:t xml:space="preserve">Reply LS </w:t>
      </w:r>
      <w:r w:rsidRPr="004E3939">
        <w:rPr>
          <w:rFonts w:ascii="Arial" w:hAnsi="Arial" w:cs="Arial"/>
          <w:b/>
          <w:sz w:val="22"/>
          <w:szCs w:val="22"/>
        </w:rPr>
        <w:t xml:space="preserve">on </w:t>
      </w:r>
      <w:r w:rsidRPr="00F4692B">
        <w:rPr>
          <w:rFonts w:ascii="Arial" w:hAnsi="Arial" w:cs="Arial"/>
          <w:b/>
          <w:sz w:val="22"/>
          <w:szCs w:val="22"/>
        </w:rPr>
        <w:t>Privacy and security aspects regarding DC management by the network</w:t>
      </w:r>
    </w:p>
    <w:p w14:paraId="47F346E2" w14:textId="77777777" w:rsidR="00B7682E" w:rsidRDefault="00B7682E" w:rsidP="00B7682E">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CAE9E5D" w14:textId="5AF319F3" w:rsidR="00B7682E" w:rsidRDefault="00B7682E" w:rsidP="00B7682E">
      <w:pPr>
        <w:tabs>
          <w:tab w:val="right" w:pos="9639"/>
        </w:tabs>
        <w:overflowPunct/>
        <w:autoSpaceDE/>
        <w:autoSpaceDN/>
        <w:adjustRightInd/>
        <w:spacing w:after="0"/>
        <w:textAlignment w:val="auto"/>
        <w:rPr>
          <w:rFonts w:ascii="Arial" w:hAnsi="Arial" w:cs="Arial"/>
          <w:b/>
          <w:bCs/>
          <w:sz w:val="24"/>
        </w:rPr>
      </w:pPr>
      <w:r>
        <w:rPr>
          <w:b/>
        </w:rPr>
        <w:t>Agenda Item: 3.1</w:t>
      </w:r>
    </w:p>
    <w:p w14:paraId="3E8A2967" w14:textId="77777777" w:rsidR="00B7682E" w:rsidRDefault="00B7682E" w:rsidP="00700AD5">
      <w:pPr>
        <w:tabs>
          <w:tab w:val="right" w:pos="9639"/>
        </w:tabs>
        <w:overflowPunct/>
        <w:autoSpaceDE/>
        <w:autoSpaceDN/>
        <w:adjustRightInd/>
        <w:spacing w:after="0"/>
        <w:textAlignment w:val="auto"/>
        <w:rPr>
          <w:rFonts w:ascii="Arial" w:hAnsi="Arial" w:cs="Arial"/>
          <w:b/>
          <w:bCs/>
          <w:sz w:val="24"/>
        </w:rPr>
      </w:pPr>
    </w:p>
    <w:p w14:paraId="1FB4037C" w14:textId="71FE297A"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1F2EB9">
        <w:rPr>
          <w:rFonts w:ascii="Arial" w:hAnsi="Arial" w:cs="Arial"/>
          <w:b/>
          <w:bCs/>
          <w:sz w:val="24"/>
        </w:rPr>
        <w:t>SA WG2 Meeting #16</w:t>
      </w:r>
      <w:r w:rsidR="00F4692B">
        <w:rPr>
          <w:rFonts w:ascii="Arial" w:hAnsi="Arial" w:cs="Arial"/>
          <w:b/>
          <w:bCs/>
          <w:sz w:val="24"/>
        </w:rPr>
        <w:t>8</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w:t>
      </w:r>
      <w:r w:rsidR="007F33AE" w:rsidRPr="007F33AE">
        <w:rPr>
          <w:rFonts w:ascii="Arial" w:eastAsia="MS Mincho" w:hAnsi="Arial" w:cs="Arial"/>
          <w:b/>
          <w:noProof/>
          <w:sz w:val="24"/>
          <w:lang w:eastAsia="en-US"/>
        </w:rPr>
        <w:t>0</w:t>
      </w:r>
      <w:r w:rsidR="00E13EB7">
        <w:rPr>
          <w:rFonts w:ascii="Arial" w:eastAsia="MS Mincho" w:hAnsi="Arial" w:cs="Arial"/>
          <w:b/>
          <w:noProof/>
          <w:sz w:val="24"/>
          <w:lang w:eastAsia="en-US"/>
        </w:rPr>
        <w:t>4207</w:t>
      </w:r>
    </w:p>
    <w:p w14:paraId="57F65FD2" w14:textId="34C2331A" w:rsidR="00700AD5" w:rsidRPr="00F4692B" w:rsidRDefault="00F4692B"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F4692B">
        <w:rPr>
          <w:rFonts w:ascii="Arial" w:hAnsi="Arial" w:cs="Arial"/>
          <w:b/>
          <w:noProof/>
          <w:sz w:val="24"/>
        </w:rPr>
        <w:t>07 - 11 April, 2025, Goteborg, Sweden</w:t>
      </w:r>
      <w:r w:rsidR="00700AD5" w:rsidRPr="00F4692B">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266171B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EC739F" w:rsidRPr="00EC739F">
        <w:rPr>
          <w:rFonts w:ascii="Arial" w:hAnsi="Arial" w:cs="Arial"/>
          <w:b/>
          <w:sz w:val="22"/>
          <w:szCs w:val="22"/>
          <w:lang w:val="en-US" w:eastAsia="en-US"/>
        </w:rPr>
        <w:t xml:space="preserve">Reply LS </w:t>
      </w:r>
      <w:r w:rsidR="00B7419A" w:rsidRPr="004E3939">
        <w:rPr>
          <w:rFonts w:ascii="Arial" w:hAnsi="Arial" w:cs="Arial"/>
          <w:b/>
          <w:sz w:val="22"/>
          <w:szCs w:val="22"/>
        </w:rPr>
        <w:t xml:space="preserve">on </w:t>
      </w:r>
      <w:r w:rsidR="00F4692B" w:rsidRPr="00F4692B">
        <w:rPr>
          <w:rFonts w:ascii="Arial" w:hAnsi="Arial" w:cs="Arial"/>
          <w:b/>
          <w:sz w:val="22"/>
          <w:szCs w:val="22"/>
        </w:rPr>
        <w:t>Privacy and security aspects regarding DC management by the network</w:t>
      </w:r>
    </w:p>
    <w:p w14:paraId="6F2A9292" w14:textId="4EF59059" w:rsidR="00700AD5" w:rsidRPr="00F4692B" w:rsidRDefault="00700AD5" w:rsidP="00700AD5">
      <w:pPr>
        <w:overflowPunct/>
        <w:snapToGrid w:val="0"/>
        <w:spacing w:after="120"/>
        <w:ind w:left="1985" w:hanging="1985"/>
        <w:jc w:val="both"/>
        <w:textAlignment w:val="auto"/>
        <w:rPr>
          <w:rFonts w:ascii="Arial" w:hAnsi="Arial" w:cs="Arial"/>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 xml:space="preserve">LS on </w:t>
      </w:r>
      <w:r w:rsidR="00F4692B" w:rsidRPr="00F4692B">
        <w:rPr>
          <w:rFonts w:ascii="Arial" w:hAnsi="Arial" w:cs="Arial"/>
          <w:sz w:val="22"/>
          <w:szCs w:val="22"/>
          <w:lang w:val="en-US" w:eastAsia="en-US"/>
        </w:rPr>
        <w:t>Privacy and security aspects regarding DC management by the network</w:t>
      </w:r>
      <w:r w:rsidR="00097684">
        <w:rPr>
          <w:rFonts w:ascii="Arial" w:hAnsi="Arial" w:cs="Arial"/>
          <w:sz w:val="22"/>
          <w:szCs w:val="22"/>
          <w:lang w:val="en-US" w:eastAsia="en-US"/>
        </w:rPr>
        <w:t xml:space="preserve"> </w:t>
      </w:r>
      <w:r w:rsidR="00800FC2">
        <w:rPr>
          <w:rFonts w:ascii="Arial" w:hAnsi="Arial" w:cs="Arial"/>
          <w:sz w:val="22"/>
          <w:szCs w:val="22"/>
          <w:lang w:val="en-US" w:eastAsia="en-US"/>
        </w:rPr>
        <w:t>(</w:t>
      </w:r>
      <w:r w:rsidR="00F4692B" w:rsidRPr="00F4692B">
        <w:rPr>
          <w:rFonts w:ascii="Arial" w:hAnsi="Arial" w:cs="Arial"/>
          <w:sz w:val="22"/>
          <w:szCs w:val="22"/>
          <w:lang w:val="en-US" w:eastAsia="en-US"/>
        </w:rPr>
        <w:t>S2-2502836/S3-251144</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338882"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B7419A">
        <w:rPr>
          <w:rFonts w:ascii="Arial" w:hAnsi="Arial" w:cs="Arial"/>
          <w:b/>
          <w:bCs/>
          <w:sz w:val="22"/>
          <w:szCs w:val="22"/>
        </w:rPr>
        <w:t>FS_NG_RTC_SEC_Ph2, NG_RTC_Ph2</w:t>
      </w:r>
    </w:p>
    <w:p w14:paraId="4E2C52AB" w14:textId="675305D4" w:rsidR="00700AD5" w:rsidRPr="00B7682E" w:rsidRDefault="00700AD5" w:rsidP="00700AD5">
      <w:pPr>
        <w:overflowPunct/>
        <w:snapToGrid w:val="0"/>
        <w:spacing w:after="60"/>
        <w:ind w:left="1985" w:hanging="1985"/>
        <w:jc w:val="both"/>
        <w:textAlignment w:val="auto"/>
        <w:rPr>
          <w:rFonts w:ascii="Arial" w:hAnsi="Arial" w:cs="Arial"/>
          <w:b/>
          <w:bCs/>
          <w:sz w:val="22"/>
          <w:szCs w:val="22"/>
          <w:lang w:val="fr-FR"/>
        </w:rPr>
      </w:pPr>
      <w:r w:rsidRPr="00B7682E">
        <w:rPr>
          <w:rFonts w:ascii="Arial" w:hAnsi="Arial" w:cs="Arial"/>
          <w:b/>
          <w:sz w:val="22"/>
          <w:szCs w:val="22"/>
          <w:lang w:val="fr-FR" w:eastAsia="en-US"/>
        </w:rPr>
        <w:t>Source:</w:t>
      </w:r>
      <w:r w:rsidRPr="00B7682E">
        <w:rPr>
          <w:rFonts w:ascii="Arial" w:hAnsi="Arial" w:cs="Arial"/>
          <w:b/>
          <w:bCs/>
          <w:sz w:val="22"/>
          <w:szCs w:val="22"/>
          <w:lang w:val="fr-FR" w:eastAsia="en-US"/>
        </w:rPr>
        <w:tab/>
      </w:r>
      <w:r w:rsidR="00B97CD2" w:rsidRPr="00B7682E">
        <w:rPr>
          <w:rFonts w:ascii="Arial" w:hAnsi="Arial" w:cs="Arial"/>
          <w:b/>
          <w:bCs/>
          <w:sz w:val="22"/>
          <w:szCs w:val="22"/>
          <w:lang w:val="fr-FR" w:eastAsia="en-US"/>
        </w:rPr>
        <w:t>SA</w:t>
      </w:r>
      <w:r w:rsidR="00262FF1" w:rsidRPr="00B7682E">
        <w:rPr>
          <w:rFonts w:ascii="Arial" w:hAnsi="Arial" w:cs="Arial"/>
          <w:b/>
          <w:bCs/>
          <w:sz w:val="22"/>
          <w:szCs w:val="22"/>
          <w:lang w:val="fr-FR" w:eastAsia="en-US"/>
        </w:rPr>
        <w:t>2</w:t>
      </w:r>
    </w:p>
    <w:p w14:paraId="156C5B7E" w14:textId="77777777" w:rsidR="00700AD5" w:rsidRPr="00B7682E" w:rsidRDefault="00700AD5" w:rsidP="00700AD5">
      <w:pPr>
        <w:overflowPunct/>
        <w:snapToGrid w:val="0"/>
        <w:spacing w:after="60"/>
        <w:ind w:left="1985" w:hanging="1985"/>
        <w:jc w:val="both"/>
        <w:textAlignment w:val="auto"/>
        <w:rPr>
          <w:rFonts w:ascii="Arial" w:hAnsi="Arial" w:cs="Arial"/>
          <w:b/>
          <w:sz w:val="22"/>
          <w:szCs w:val="22"/>
          <w:lang w:val="fr-FR" w:eastAsia="en-US"/>
        </w:rPr>
      </w:pPr>
    </w:p>
    <w:p w14:paraId="78FE9D6D" w14:textId="6FD5D2A3" w:rsidR="00700AD5" w:rsidRPr="00B7682E" w:rsidRDefault="00700AD5" w:rsidP="00700AD5">
      <w:pPr>
        <w:overflowPunct/>
        <w:snapToGrid w:val="0"/>
        <w:spacing w:after="60"/>
        <w:ind w:left="1985" w:hanging="1985"/>
        <w:jc w:val="both"/>
        <w:textAlignment w:val="auto"/>
        <w:rPr>
          <w:rFonts w:ascii="Arial" w:hAnsi="Arial" w:cs="Arial"/>
          <w:b/>
          <w:bCs/>
          <w:sz w:val="22"/>
          <w:szCs w:val="22"/>
          <w:lang w:val="fr-FR" w:eastAsia="en-US"/>
        </w:rPr>
      </w:pPr>
      <w:r w:rsidRPr="00B7682E">
        <w:rPr>
          <w:rFonts w:ascii="Arial" w:hAnsi="Arial" w:cs="Arial"/>
          <w:b/>
          <w:sz w:val="22"/>
          <w:szCs w:val="22"/>
          <w:lang w:val="fr-FR" w:eastAsia="en-US"/>
        </w:rPr>
        <w:t>To:</w:t>
      </w:r>
      <w:r w:rsidRPr="00B7682E">
        <w:rPr>
          <w:rFonts w:ascii="Arial" w:hAnsi="Arial" w:cs="Arial"/>
          <w:b/>
          <w:bCs/>
          <w:sz w:val="22"/>
          <w:szCs w:val="22"/>
          <w:lang w:val="fr-FR" w:eastAsia="en-US"/>
        </w:rPr>
        <w:tab/>
      </w:r>
      <w:r w:rsidR="00B7419A" w:rsidRPr="00B7682E">
        <w:rPr>
          <w:rFonts w:ascii="Arial" w:hAnsi="Arial" w:cs="Arial"/>
          <w:b/>
          <w:bCs/>
          <w:sz w:val="22"/>
          <w:szCs w:val="22"/>
          <w:lang w:val="fr-FR" w:eastAsia="en-US"/>
        </w:rPr>
        <w:t>SA3</w:t>
      </w:r>
    </w:p>
    <w:p w14:paraId="5AEA68B0" w14:textId="5D739376" w:rsidR="00700AD5" w:rsidRPr="00B7682E" w:rsidRDefault="00700AD5" w:rsidP="00700AD5">
      <w:pPr>
        <w:overflowPunct/>
        <w:snapToGrid w:val="0"/>
        <w:spacing w:after="60"/>
        <w:ind w:left="1985" w:hanging="1985"/>
        <w:jc w:val="both"/>
        <w:textAlignment w:val="auto"/>
        <w:rPr>
          <w:rFonts w:ascii="Arial" w:hAnsi="Arial" w:cs="Arial"/>
          <w:b/>
          <w:bCs/>
          <w:sz w:val="22"/>
          <w:szCs w:val="22"/>
          <w:lang w:val="fr-FR"/>
        </w:rPr>
      </w:pPr>
      <w:r w:rsidRPr="00B7682E">
        <w:rPr>
          <w:rFonts w:ascii="Arial" w:hAnsi="Arial" w:cs="Arial"/>
          <w:b/>
          <w:sz w:val="22"/>
          <w:szCs w:val="22"/>
          <w:lang w:val="fr-FR" w:eastAsia="en-US"/>
        </w:rPr>
        <w:t>Cc:</w:t>
      </w:r>
      <w:r w:rsidRPr="00B7682E">
        <w:rPr>
          <w:rFonts w:ascii="Arial" w:hAnsi="Arial" w:cs="Arial"/>
          <w:bCs/>
          <w:sz w:val="22"/>
          <w:szCs w:val="22"/>
          <w:lang w:val="fr-FR" w:eastAsia="en-US"/>
        </w:rPr>
        <w:t xml:space="preserve"> </w:t>
      </w:r>
      <w:r w:rsidRPr="00B7682E">
        <w:rPr>
          <w:rFonts w:ascii="Arial" w:hAnsi="Arial" w:cs="Arial"/>
          <w:bCs/>
          <w:sz w:val="22"/>
          <w:szCs w:val="22"/>
          <w:lang w:val="fr-FR" w:eastAsia="en-US"/>
        </w:rPr>
        <w:tab/>
      </w:r>
      <w:r w:rsidR="00FA6ADC">
        <w:rPr>
          <w:rFonts w:ascii="Arial" w:hAnsi="Arial" w:cs="Arial"/>
          <w:b/>
          <w:bCs/>
          <w:sz w:val="22"/>
          <w:szCs w:val="22"/>
          <w:lang w:val="fr-FR"/>
        </w:rPr>
        <w:t>CT1</w:t>
      </w:r>
    </w:p>
    <w:p w14:paraId="6DBF1F25" w14:textId="77777777" w:rsidR="00700AD5" w:rsidRPr="00B7682E" w:rsidRDefault="00700AD5" w:rsidP="00700AD5">
      <w:pPr>
        <w:overflowPunct/>
        <w:snapToGrid w:val="0"/>
        <w:spacing w:after="60"/>
        <w:ind w:left="1985" w:hanging="1985"/>
        <w:jc w:val="both"/>
        <w:textAlignment w:val="auto"/>
        <w:rPr>
          <w:rFonts w:ascii="Arial" w:hAnsi="Arial" w:cs="Arial"/>
          <w:bCs/>
          <w:sz w:val="22"/>
          <w:szCs w:val="22"/>
          <w:lang w:val="fr-FR"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02DE6D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D21897">
        <w:rPr>
          <w:rFonts w:ascii="Arial" w:hAnsi="Arial" w:cs="Arial"/>
          <w:b/>
          <w:sz w:val="22"/>
          <w:szCs w:val="22"/>
          <w:lang w:val="en-US" w:eastAsia="en-US"/>
        </w:rPr>
        <w:t>TS 23.228 CR#</w:t>
      </w:r>
      <w:r w:rsidR="007F33AE">
        <w:rPr>
          <w:rFonts w:ascii="Arial" w:hAnsi="Arial" w:cs="Arial"/>
          <w:b/>
          <w:sz w:val="22"/>
          <w:szCs w:val="22"/>
          <w:lang w:val="en-US" w:eastAsia="en-US"/>
        </w:rPr>
        <w:t>1635</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5D31775E" w:rsidR="009E63DC" w:rsidRPr="00813388" w:rsidRDefault="009E63DC" w:rsidP="009E63DC">
      <w:pPr>
        <w:pStyle w:val="Header"/>
        <w:rPr>
          <w:rFonts w:cs="Arial"/>
          <w:b w:val="0"/>
          <w:sz w:val="20"/>
        </w:rPr>
      </w:pPr>
      <w:bookmarkStart w:id="2" w:name="_Hlk149073819"/>
      <w:r w:rsidRPr="00813388">
        <w:rPr>
          <w:rFonts w:cs="Arial" w:hint="eastAsia"/>
          <w:b w:val="0"/>
          <w:sz w:val="20"/>
        </w:rPr>
        <w:t>S</w:t>
      </w:r>
      <w:r w:rsidRPr="00813388">
        <w:rPr>
          <w:rFonts w:cs="Arial"/>
          <w:b w:val="0"/>
          <w:sz w:val="20"/>
        </w:rPr>
        <w:t xml:space="preserve">A2 thanks </w:t>
      </w:r>
      <w:r w:rsidR="00A93E40">
        <w:rPr>
          <w:rFonts w:cs="Arial"/>
          <w:b w:val="0"/>
          <w:sz w:val="20"/>
        </w:rPr>
        <w:t>SA3</w:t>
      </w:r>
      <w:r w:rsidRPr="00813388">
        <w:rPr>
          <w:rFonts w:cs="Arial"/>
          <w:b w:val="0"/>
          <w:sz w:val="20"/>
        </w:rPr>
        <w:t xml:space="preserve"> for the LS (</w:t>
      </w:r>
      <w:r w:rsidR="00A93E40" w:rsidRPr="00A93E40">
        <w:rPr>
          <w:rFonts w:cs="Arial"/>
          <w:b w:val="0"/>
          <w:sz w:val="20"/>
        </w:rPr>
        <w:t>S3-25</w:t>
      </w:r>
      <w:r w:rsidR="001968BE">
        <w:rPr>
          <w:rFonts w:cs="Arial"/>
          <w:b w:val="0"/>
          <w:sz w:val="20"/>
        </w:rPr>
        <w:t>1144</w:t>
      </w:r>
      <w:r w:rsidRPr="00813388">
        <w:rPr>
          <w:rFonts w:cs="Arial" w:hint="eastAsia"/>
          <w:b w:val="0"/>
          <w:sz w:val="20"/>
        </w:rPr>
        <w:t>)</w:t>
      </w:r>
      <w:r w:rsidRPr="00813388">
        <w:rPr>
          <w:rFonts w:cs="Arial"/>
          <w:b w:val="0"/>
          <w:sz w:val="20"/>
        </w:rPr>
        <w:t xml:space="preserve"> on</w:t>
      </w:r>
      <w:r w:rsidR="001968BE" w:rsidRPr="001968BE">
        <w:rPr>
          <w:rFonts w:cs="Arial"/>
          <w:b w:val="0"/>
          <w:sz w:val="20"/>
        </w:rPr>
        <w:t xml:space="preserve"> </w:t>
      </w:r>
      <w:r w:rsidR="00EE6860">
        <w:rPr>
          <w:rFonts w:cs="Arial"/>
          <w:b w:val="0"/>
          <w:sz w:val="20"/>
        </w:rPr>
        <w:t>p</w:t>
      </w:r>
      <w:r w:rsidR="001968BE" w:rsidRPr="001968BE">
        <w:rPr>
          <w:rFonts w:cs="Arial"/>
          <w:b w:val="0"/>
          <w:sz w:val="20"/>
        </w:rPr>
        <w:t>rivacy and security aspects regarding DC management by the network</w:t>
      </w:r>
      <w:r w:rsidRPr="00813388">
        <w:rPr>
          <w:rFonts w:cs="Arial"/>
          <w:b w:val="0"/>
          <w:sz w:val="20"/>
        </w:rPr>
        <w:t xml:space="preserve">. </w:t>
      </w:r>
      <w:r w:rsidR="001F144D">
        <w:rPr>
          <w:rFonts w:cs="Arial"/>
          <w:b w:val="0"/>
          <w:sz w:val="20"/>
        </w:rPr>
        <w:t xml:space="preserve">Regarding the issue for </w:t>
      </w:r>
      <w:r w:rsidR="001F144D" w:rsidRPr="001F144D">
        <w:rPr>
          <w:rFonts w:cs="Arial"/>
          <w:b w:val="0"/>
          <w:sz w:val="20"/>
        </w:rPr>
        <w:t>transparency to user during IMS Data Channel session control exposure</w:t>
      </w:r>
      <w:r w:rsidR="001968BE" w:rsidRPr="001968BE">
        <w:rPr>
          <w:rFonts w:cs="Arial"/>
          <w:b w:val="0"/>
          <w:sz w:val="20"/>
        </w:rPr>
        <w:t>, SA2 has agreed the attached CR to address th</w:t>
      </w:r>
      <w:r w:rsidR="007624B8">
        <w:rPr>
          <w:rFonts w:cs="Arial"/>
          <w:b w:val="0"/>
          <w:sz w:val="20"/>
        </w:rPr>
        <w:t>is</w:t>
      </w:r>
      <w:r w:rsidR="008B6DDF">
        <w:rPr>
          <w:rFonts w:cs="Arial"/>
          <w:b w:val="0"/>
          <w:sz w:val="20"/>
        </w:rPr>
        <w:t xml:space="preserve"> issue</w:t>
      </w:r>
      <w:r w:rsidR="001968BE" w:rsidRPr="001968BE">
        <w:rPr>
          <w:rFonts w:cs="Arial"/>
          <w:b w:val="0"/>
          <w:sz w:val="20"/>
        </w:rPr>
        <w:t>.</w:t>
      </w:r>
    </w:p>
    <w:p w14:paraId="3DEE46EE" w14:textId="77777777" w:rsidR="00700AD5" w:rsidRPr="0094405A" w:rsidRDefault="00700AD5" w:rsidP="0094405A">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4472C156"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8C617C">
        <w:rPr>
          <w:rFonts w:ascii="Arial" w:hAnsi="Arial" w:cs="Arial"/>
          <w:b/>
          <w:lang w:val="en-US" w:eastAsia="en-US"/>
        </w:rPr>
        <w:t>SA3</w:t>
      </w:r>
      <w:r w:rsidRPr="00700AD5">
        <w:rPr>
          <w:rFonts w:ascii="Arial" w:hAnsi="Arial" w:cs="Arial"/>
          <w:b/>
          <w:lang w:val="en-US" w:eastAsia="en-US"/>
        </w:rPr>
        <w:t>:</w:t>
      </w:r>
    </w:p>
    <w:p w14:paraId="7913CAFD" w14:textId="039C6AD1"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B7419A">
        <w:rPr>
          <w:rFonts w:ascii="Arial" w:hAnsi="Arial"/>
          <w:lang w:val="en-US" w:eastAsia="en-US"/>
        </w:rPr>
        <w:t>SA3</w:t>
      </w:r>
      <w:r w:rsidRPr="00700AD5">
        <w:rPr>
          <w:rFonts w:ascii="Arial" w:hAnsi="Arial"/>
          <w:lang w:val="en-US" w:eastAsia="en-US"/>
        </w:rPr>
        <w:t xml:space="preserve"> to </w:t>
      </w:r>
      <w:r w:rsidR="000B322F">
        <w:rPr>
          <w:rFonts w:ascii="Arial" w:hAnsi="Arial"/>
          <w:lang w:val="en-US" w:eastAsia="en-US"/>
        </w:rPr>
        <w:t xml:space="preserve">take </w:t>
      </w:r>
      <w:r w:rsidR="001968BE" w:rsidRPr="001968BE">
        <w:rPr>
          <w:rFonts w:ascii="Arial" w:hAnsi="Arial"/>
          <w:lang w:val="en-US" w:eastAsia="en-US"/>
        </w:rPr>
        <w:t>the above information into account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652716BA" w14:textId="77777777" w:rsidR="001968BE" w:rsidRPr="001F60D1" w:rsidRDefault="001968BE" w:rsidP="001968BE">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5D59FB7E" w14:textId="0FE5864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lastRenderedPageBreak/>
        <w:t>SA2 Meeting #</w:t>
      </w:r>
      <w:r w:rsidRPr="002B4DF9">
        <w:rPr>
          <w:rFonts w:ascii="Arial" w:hAnsi="Arial" w:cs="Arial"/>
        </w:rPr>
        <w:t>1</w:t>
      </w:r>
      <w:r w:rsidR="001968BE">
        <w:rPr>
          <w:rFonts w:ascii="Arial" w:hAnsi="Arial" w:cs="Arial"/>
        </w:rPr>
        <w:t>70</w:t>
      </w:r>
      <w:r>
        <w:rPr>
          <w:rFonts w:ascii="Arial" w:hAnsi="Arial" w:cs="Arial"/>
        </w:rPr>
        <w:tab/>
      </w:r>
      <w:r>
        <w:rPr>
          <w:rFonts w:ascii="Arial" w:hAnsi="Arial" w:cs="Arial"/>
        </w:rPr>
        <w:tab/>
      </w:r>
      <w:r w:rsidR="001968BE">
        <w:rPr>
          <w:rFonts w:ascii="Arial" w:hAnsi="Arial" w:cs="Arial"/>
        </w:rPr>
        <w:t>25</w:t>
      </w:r>
      <w:r w:rsidRPr="002B4DF9">
        <w:rPr>
          <w:rFonts w:ascii="Arial" w:hAnsi="Arial" w:cs="Arial"/>
        </w:rPr>
        <w:t xml:space="preserve"> - </w:t>
      </w:r>
      <w:r w:rsidR="001968BE">
        <w:rPr>
          <w:rFonts w:ascii="Arial" w:hAnsi="Arial" w:cs="Arial"/>
        </w:rPr>
        <w:t>29</w:t>
      </w:r>
      <w:r w:rsidRPr="002B4DF9">
        <w:rPr>
          <w:rFonts w:ascii="Arial" w:hAnsi="Arial" w:cs="Arial"/>
        </w:rPr>
        <w:t xml:space="preserve"> </w:t>
      </w:r>
      <w:r w:rsidR="001968BE">
        <w:rPr>
          <w:rFonts w:ascii="Arial" w:hAnsi="Arial" w:cs="Arial"/>
        </w:rPr>
        <w:t>August</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7E6B" w14:textId="77777777" w:rsidR="00E30D1A" w:rsidRDefault="00E30D1A">
      <w:r>
        <w:separator/>
      </w:r>
    </w:p>
  </w:endnote>
  <w:endnote w:type="continuationSeparator" w:id="0">
    <w:p w14:paraId="131794EE" w14:textId="77777777" w:rsidR="00E30D1A" w:rsidRDefault="00E3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19860" w14:textId="77777777" w:rsidR="00E30D1A" w:rsidRDefault="00E30D1A">
      <w:r>
        <w:separator/>
      </w:r>
    </w:p>
  </w:footnote>
  <w:footnote w:type="continuationSeparator" w:id="0">
    <w:p w14:paraId="151B6016" w14:textId="77777777" w:rsidR="00E30D1A" w:rsidRDefault="00E3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0019048">
    <w:abstractNumId w:val="1"/>
  </w:num>
  <w:num w:numId="2" w16cid:durableId="1975795573">
    <w:abstractNumId w:val="6"/>
  </w:num>
  <w:num w:numId="3" w16cid:durableId="171652115">
    <w:abstractNumId w:val="13"/>
  </w:num>
  <w:num w:numId="4" w16cid:durableId="1759323550">
    <w:abstractNumId w:val="12"/>
  </w:num>
  <w:num w:numId="5" w16cid:durableId="1397119529">
    <w:abstractNumId w:val="7"/>
  </w:num>
  <w:num w:numId="6" w16cid:durableId="1304889059">
    <w:abstractNumId w:val="11"/>
  </w:num>
  <w:num w:numId="7" w16cid:durableId="895816026">
    <w:abstractNumId w:val="5"/>
  </w:num>
  <w:num w:numId="8" w16cid:durableId="602226355">
    <w:abstractNumId w:val="3"/>
  </w:num>
  <w:num w:numId="9" w16cid:durableId="344985135">
    <w:abstractNumId w:val="8"/>
  </w:num>
  <w:num w:numId="10" w16cid:durableId="1424915065">
    <w:abstractNumId w:val="2"/>
  </w:num>
  <w:num w:numId="11" w16cid:durableId="60838316">
    <w:abstractNumId w:val="14"/>
  </w:num>
  <w:num w:numId="12" w16cid:durableId="866062332">
    <w:abstractNumId w:val="9"/>
  </w:num>
  <w:num w:numId="13" w16cid:durableId="267199119">
    <w:abstractNumId w:val="4"/>
  </w:num>
  <w:num w:numId="14" w16cid:durableId="2101296791">
    <w:abstractNumId w:val="0"/>
  </w:num>
  <w:num w:numId="15" w16cid:durableId="18306144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68BE"/>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1A4"/>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44D"/>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5E7"/>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4E7"/>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6E97"/>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3A8"/>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4B8"/>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3AE"/>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DDF"/>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05A"/>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7C1"/>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90D"/>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82E"/>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0A2"/>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897"/>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EB7"/>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0D1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60"/>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92B"/>
    <w:rsid w:val="00F46EBB"/>
    <w:rsid w:val="00F470EE"/>
    <w:rsid w:val="00F47848"/>
    <w:rsid w:val="00F50713"/>
    <w:rsid w:val="00F5078D"/>
    <w:rsid w:val="00F51369"/>
    <w:rsid w:val="00F51371"/>
    <w:rsid w:val="00F5179A"/>
    <w:rsid w:val="00F52A68"/>
    <w:rsid w:val="00F52E78"/>
    <w:rsid w:val="00F52E83"/>
    <w:rsid w:val="00F530F4"/>
    <w:rsid w:val="00F537EA"/>
    <w:rsid w:val="00F53ACF"/>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ADC"/>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header odd1,header odd2,header odd3,header odd4,header odd5,header odd6"/>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3150-C22D-49F5-B3D1-ACFB4E5F0B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203</Words>
  <Characters>1172</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cp:lastModifiedBy>
  <cp:revision>2</cp:revision>
  <dcterms:created xsi:type="dcterms:W3CDTF">2025-05-01T14:58:00Z</dcterms:created>
  <dcterms:modified xsi:type="dcterms:W3CDTF">2025-05-01T14:58:00Z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